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C7" w:rsidRPr="00F94F5B" w:rsidRDefault="00694CC7" w:rsidP="00694CC7">
      <w:pPr>
        <w:bidi/>
        <w:jc w:val="center"/>
        <w:rPr>
          <w:rFonts w:cs="B Yagut"/>
          <w:b/>
          <w:bCs/>
          <w:rtl/>
          <w:lang w:bidi="fa-IR"/>
        </w:rPr>
      </w:pPr>
      <w:r w:rsidRPr="00F94F5B">
        <w:rPr>
          <w:rFonts w:cs="B Yagut" w:hint="cs"/>
          <w:b/>
          <w:bCs/>
          <w:rtl/>
          <w:lang w:bidi="fa-IR"/>
        </w:rPr>
        <w:t>صورتجلسه هیات مدیره شرکت بین المللی بازرگانی پتروشیمی شانگهای</w:t>
      </w:r>
    </w:p>
    <w:p w:rsidR="00694CC7" w:rsidRPr="00F94F5B" w:rsidRDefault="00694CC7" w:rsidP="008E3BF2">
      <w:pPr>
        <w:bidi/>
        <w:jc w:val="both"/>
        <w:rPr>
          <w:rFonts w:cs="B Yagut"/>
          <w:rtl/>
          <w:lang w:bidi="fa-IR"/>
        </w:rPr>
      </w:pPr>
      <w:r w:rsidRPr="00F94F5B">
        <w:rPr>
          <w:rFonts w:cs="B Yagut" w:hint="cs"/>
          <w:rtl/>
          <w:lang w:bidi="fa-IR"/>
        </w:rPr>
        <w:t xml:space="preserve">جلسه هیات مدیره شرکت بین المللی بازرگانی شانگهای در روز </w:t>
      </w:r>
      <w:r w:rsidR="00646180">
        <w:rPr>
          <w:rFonts w:cs="B Yagut" w:hint="cs"/>
          <w:rtl/>
          <w:lang w:bidi="fa-IR"/>
        </w:rPr>
        <w:t>چهار</w:t>
      </w:r>
      <w:r w:rsidR="005F1D46">
        <w:rPr>
          <w:rFonts w:cs="B Yagut" w:hint="cs"/>
          <w:rtl/>
          <w:lang w:bidi="fa-IR"/>
        </w:rPr>
        <w:t xml:space="preserve"> </w:t>
      </w:r>
      <w:r w:rsidRPr="00F94F5B">
        <w:rPr>
          <w:rFonts w:cs="B Yagut" w:hint="cs"/>
          <w:rtl/>
          <w:lang w:bidi="fa-IR"/>
        </w:rPr>
        <w:t xml:space="preserve">شنبه  مورخ  </w:t>
      </w:r>
      <w:r w:rsidR="008E3BF2">
        <w:rPr>
          <w:rFonts w:cs="B Yagut" w:hint="cs"/>
          <w:rtl/>
          <w:lang w:bidi="fa-IR"/>
        </w:rPr>
        <w:t>26</w:t>
      </w:r>
      <w:r w:rsidRPr="00F94F5B">
        <w:rPr>
          <w:rFonts w:cs="B Yagut" w:hint="cs"/>
          <w:rtl/>
          <w:lang w:bidi="fa-IR"/>
        </w:rPr>
        <w:t>/</w:t>
      </w:r>
      <w:r w:rsidR="005F1D46">
        <w:rPr>
          <w:rFonts w:cs="B Yagut" w:hint="cs"/>
          <w:rtl/>
          <w:lang w:bidi="fa-IR"/>
        </w:rPr>
        <w:t>0</w:t>
      </w:r>
      <w:r w:rsidR="008E3BF2">
        <w:rPr>
          <w:rFonts w:cs="B Yagut" w:hint="cs"/>
          <w:rtl/>
          <w:lang w:bidi="fa-IR"/>
        </w:rPr>
        <w:t>3</w:t>
      </w:r>
      <w:r w:rsidRPr="00F94F5B">
        <w:rPr>
          <w:rFonts w:cs="B Yagut" w:hint="cs"/>
          <w:rtl/>
          <w:lang w:bidi="fa-IR"/>
        </w:rPr>
        <w:t>/1</w:t>
      </w:r>
      <w:r w:rsidR="005F1D46">
        <w:rPr>
          <w:rFonts w:cs="B Yagut" w:hint="cs"/>
          <w:rtl/>
          <w:lang w:bidi="fa-IR"/>
        </w:rPr>
        <w:t>400</w:t>
      </w:r>
      <w:r w:rsidRPr="00F94F5B">
        <w:rPr>
          <w:rFonts w:cs="B Yagut" w:hint="cs"/>
          <w:rtl/>
          <w:lang w:bidi="fa-IR"/>
        </w:rPr>
        <w:t xml:space="preserve">   ساعت </w:t>
      </w:r>
      <w:r w:rsidR="008E3BF2">
        <w:rPr>
          <w:rFonts w:cs="B Yagut" w:hint="cs"/>
          <w:rtl/>
          <w:lang w:bidi="fa-IR"/>
        </w:rPr>
        <w:t>10</w:t>
      </w:r>
      <w:r w:rsidRPr="00F94F5B">
        <w:rPr>
          <w:rFonts w:cs="B Yagut" w:hint="cs"/>
          <w:rtl/>
          <w:lang w:bidi="fa-IR"/>
        </w:rPr>
        <w:t xml:space="preserve">.00 در محل شرکت بازرگانی پتروشیمی با حضور :   </w:t>
      </w:r>
    </w:p>
    <w:p w:rsidR="00694CC7" w:rsidRPr="00F94F5B" w:rsidRDefault="00694CC7" w:rsidP="00694CC7">
      <w:pPr>
        <w:bidi/>
        <w:jc w:val="both"/>
        <w:rPr>
          <w:rFonts w:cs="B Yagut"/>
          <w:rtl/>
          <w:lang w:bidi="fa-IR"/>
        </w:rPr>
      </w:pPr>
      <w:r w:rsidRPr="00F94F5B">
        <w:rPr>
          <w:rFonts w:cs="B Yagut" w:hint="cs"/>
          <w:rtl/>
          <w:lang w:bidi="fa-IR"/>
        </w:rPr>
        <w:t>آقای دکتر محمد رضا  محسنی     ( رئیس هیات مدیره )</w:t>
      </w:r>
    </w:p>
    <w:p w:rsidR="00694CC7" w:rsidRPr="00F94F5B" w:rsidRDefault="00694CC7" w:rsidP="00694CC7">
      <w:pPr>
        <w:bidi/>
        <w:jc w:val="both"/>
        <w:rPr>
          <w:rFonts w:cs="B Yagut"/>
          <w:rtl/>
          <w:lang w:bidi="fa-IR"/>
        </w:rPr>
      </w:pPr>
      <w:r w:rsidRPr="00F94F5B">
        <w:rPr>
          <w:rFonts w:cs="B Yagut" w:hint="cs"/>
          <w:rtl/>
          <w:lang w:bidi="fa-IR"/>
        </w:rPr>
        <w:t>آقای  دکتر محمد رضا مهرافشان  ( نایب ریئس هیات مدیره )</w:t>
      </w:r>
    </w:p>
    <w:p w:rsidR="00694CC7" w:rsidRPr="00F94F5B" w:rsidRDefault="00694CC7" w:rsidP="001E114E">
      <w:pPr>
        <w:bidi/>
        <w:jc w:val="both"/>
        <w:rPr>
          <w:rFonts w:cs="B Yagut"/>
          <w:rtl/>
          <w:lang w:bidi="fa-IR"/>
        </w:rPr>
      </w:pPr>
      <w:r w:rsidRPr="00F94F5B">
        <w:rPr>
          <w:rFonts w:cs="B Yagut" w:hint="cs"/>
          <w:rtl/>
          <w:lang w:bidi="fa-IR"/>
        </w:rPr>
        <w:t>آقای حسن مولا</w:t>
      </w:r>
      <w:r w:rsidR="001E114E">
        <w:rPr>
          <w:rFonts w:cs="B Yagut" w:hint="cs"/>
          <w:rtl/>
          <w:lang w:bidi="fa-IR"/>
        </w:rPr>
        <w:t xml:space="preserve">ئیان  </w:t>
      </w:r>
      <w:r w:rsidRPr="00F94F5B">
        <w:rPr>
          <w:rFonts w:cs="B Yagut" w:hint="cs"/>
          <w:rtl/>
          <w:lang w:bidi="fa-IR"/>
        </w:rPr>
        <w:t xml:space="preserve">( سرپرست </w:t>
      </w:r>
      <w:r w:rsidR="008A66B8">
        <w:rPr>
          <w:rFonts w:cs="B Yagut" w:hint="cs"/>
          <w:rtl/>
          <w:lang w:bidi="fa-IR"/>
        </w:rPr>
        <w:t xml:space="preserve">بازرگانی </w:t>
      </w:r>
      <w:r w:rsidRPr="00F94F5B">
        <w:rPr>
          <w:rFonts w:cs="B Yagut" w:hint="cs"/>
          <w:rtl/>
          <w:lang w:bidi="fa-IR"/>
        </w:rPr>
        <w:t xml:space="preserve">پتروشیمی شانگهای و عضو هیات مدیره </w:t>
      </w:r>
      <w:r w:rsidR="005F1D46">
        <w:rPr>
          <w:rFonts w:cs="B Yagut" w:hint="cs"/>
          <w:rtl/>
          <w:lang w:bidi="fa-IR"/>
        </w:rPr>
        <w:t xml:space="preserve"> به صورت آنلاین</w:t>
      </w:r>
      <w:r w:rsidRPr="00F94F5B">
        <w:rPr>
          <w:rFonts w:cs="B Yagut" w:hint="cs"/>
          <w:rtl/>
          <w:lang w:bidi="fa-IR"/>
        </w:rPr>
        <w:t>)</w:t>
      </w:r>
    </w:p>
    <w:p w:rsidR="00694CC7" w:rsidRPr="00F94F5B" w:rsidRDefault="008E3BF2" w:rsidP="008E3BF2">
      <w:pPr>
        <w:bidi/>
        <w:jc w:val="both"/>
        <w:rPr>
          <w:rFonts w:cs="B Yagut"/>
          <w:rtl/>
          <w:lang w:bidi="fa-IR"/>
        </w:rPr>
      </w:pPr>
      <w:r w:rsidRPr="008E3BF2">
        <w:rPr>
          <w:rFonts w:cs="B Yagut" w:hint="cs"/>
          <w:rtl/>
          <w:lang w:bidi="fa-IR"/>
        </w:rPr>
        <w:t xml:space="preserve">جناب آقایان </w:t>
      </w:r>
      <w:r>
        <w:rPr>
          <w:rFonts w:cs="B Yagut" w:hint="cs"/>
          <w:rtl/>
          <w:lang w:bidi="fa-IR"/>
        </w:rPr>
        <w:t xml:space="preserve">سلیمانی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cs="B Yagut" w:hint="cs"/>
          <w:rtl/>
          <w:lang w:bidi="fa-IR"/>
        </w:rPr>
        <w:t xml:space="preserve"> همت و </w:t>
      </w:r>
      <w:r w:rsidRPr="008E3BF2">
        <w:rPr>
          <w:rFonts w:cs="B Yagut" w:hint="cs"/>
          <w:rtl/>
          <w:lang w:bidi="fa-IR"/>
        </w:rPr>
        <w:t>شاهچراغی مدیر</w:t>
      </w:r>
      <w:r>
        <w:rPr>
          <w:rFonts w:cs="B Yagut" w:hint="cs"/>
          <w:rtl/>
          <w:lang w:bidi="fa-IR"/>
        </w:rPr>
        <w:t>ان</w:t>
      </w:r>
      <w:r w:rsidRPr="008E3BF2">
        <w:rPr>
          <w:rFonts w:cs="B Yagut" w:hint="cs"/>
          <w:rtl/>
          <w:lang w:bidi="fa-IR"/>
        </w:rPr>
        <w:t xml:space="preserve"> محترم مالی شرکت بازرگانی پتروشیمی </w:t>
      </w:r>
      <w:r>
        <w:rPr>
          <w:rFonts w:cs="B Yagut" w:hint="cs"/>
          <w:rtl/>
          <w:lang w:bidi="fa-IR"/>
        </w:rPr>
        <w:t xml:space="preserve">و </w:t>
      </w:r>
      <w:r w:rsidRPr="008E3BF2">
        <w:rPr>
          <w:rFonts w:cs="B Yagut" w:hint="cs"/>
          <w:rtl/>
          <w:lang w:bidi="fa-IR"/>
        </w:rPr>
        <w:t>شانگهای به عنوان حاضرین غیر عضو تشکیل و سپس موضوعات به شرح ذیل مورد بحث و تبادل نظر واتخاذ تصمیم قرار گرفت  :</w:t>
      </w:r>
    </w:p>
    <w:p w:rsidR="00694CC7" w:rsidRPr="00457153" w:rsidRDefault="00694CC7" w:rsidP="00665290">
      <w:pPr>
        <w:bidi/>
        <w:jc w:val="both"/>
        <w:rPr>
          <w:rFonts w:cs="B Yagut"/>
          <w:rtl/>
        </w:rPr>
      </w:pPr>
      <w:r w:rsidRPr="00457153">
        <w:rPr>
          <w:rFonts w:cs="B Yagut" w:hint="cs"/>
          <w:rtl/>
          <w:lang w:bidi="fa-IR"/>
        </w:rPr>
        <w:t xml:space="preserve">- باتوجه به </w:t>
      </w:r>
      <w:r w:rsidR="005F1D46" w:rsidRPr="00457153">
        <w:rPr>
          <w:rFonts w:cs="B Yagut" w:hint="cs"/>
          <w:rtl/>
          <w:lang w:bidi="fa-IR"/>
        </w:rPr>
        <w:t xml:space="preserve">انصراف </w:t>
      </w:r>
      <w:r w:rsidR="004F6B2A">
        <w:rPr>
          <w:rFonts w:cs="B Yagut" w:hint="cs"/>
          <w:rtl/>
          <w:lang w:bidi="fa-IR"/>
        </w:rPr>
        <w:t>خانم کارول</w:t>
      </w:r>
      <w:r w:rsidR="005F1D46" w:rsidRPr="00457153">
        <w:rPr>
          <w:rFonts w:cs="B Yagut" w:hint="cs"/>
          <w:rtl/>
          <w:lang w:bidi="fa-IR"/>
        </w:rPr>
        <w:t xml:space="preserve"> </w:t>
      </w:r>
      <w:r w:rsidR="004F6B2A">
        <w:rPr>
          <w:rFonts w:cs="B Yagut" w:hint="cs"/>
          <w:rtl/>
          <w:lang w:bidi="fa-IR"/>
        </w:rPr>
        <w:t xml:space="preserve">منشی دفتر سنگاپور </w:t>
      </w:r>
      <w:r w:rsidR="005F1D46" w:rsidRPr="00457153">
        <w:rPr>
          <w:rFonts w:cs="B Yagut" w:hint="cs"/>
          <w:rtl/>
          <w:lang w:bidi="fa-IR"/>
        </w:rPr>
        <w:t xml:space="preserve">از </w:t>
      </w:r>
      <w:r w:rsidR="004F6B2A">
        <w:rPr>
          <w:rFonts w:cs="B Yagut" w:hint="cs"/>
          <w:rtl/>
          <w:lang w:bidi="fa-IR"/>
        </w:rPr>
        <w:t xml:space="preserve">جایگزینی </w:t>
      </w:r>
      <w:r w:rsidR="005F1D46" w:rsidRPr="00457153">
        <w:rPr>
          <w:rFonts w:cs="B Yagut" w:hint="cs"/>
          <w:rtl/>
          <w:lang w:bidi="fa-IR"/>
        </w:rPr>
        <w:t xml:space="preserve"> </w:t>
      </w:r>
      <w:r w:rsidR="004F6B2A">
        <w:rPr>
          <w:rFonts w:cs="B Yagut" w:hint="cs"/>
          <w:rtl/>
          <w:lang w:bidi="fa-IR"/>
        </w:rPr>
        <w:t xml:space="preserve">خانم آمبیکا </w:t>
      </w:r>
      <w:r w:rsidR="005F1D46" w:rsidRPr="00457153">
        <w:rPr>
          <w:rFonts w:cs="B Yagut" w:hint="cs"/>
          <w:rtl/>
          <w:lang w:bidi="fa-IR"/>
        </w:rPr>
        <w:t xml:space="preserve">مقرر گردید که شرکت بازرگانی امارات سریعا نسبت به معرفی خانم </w:t>
      </w:r>
      <w:r w:rsidR="005F1D46" w:rsidRPr="00457153">
        <w:rPr>
          <w:rFonts w:cs="B Yagut"/>
          <w:lang w:bidi="fa-IR"/>
        </w:rPr>
        <w:t>Cahren Solano</w:t>
      </w:r>
      <w:r w:rsidR="005F1D46" w:rsidRPr="00457153">
        <w:rPr>
          <w:rFonts w:cs="B Yagut" w:hint="cs"/>
          <w:rtl/>
          <w:lang w:bidi="fa-IR"/>
        </w:rPr>
        <w:t xml:space="preserve"> </w:t>
      </w:r>
      <w:r w:rsidR="004F6B2A">
        <w:rPr>
          <w:rFonts w:cs="B Yagut" w:hint="cs"/>
          <w:rtl/>
          <w:lang w:bidi="fa-IR"/>
        </w:rPr>
        <w:t xml:space="preserve">و اخذ رضایت نامبرده حداکثر تا تاریخ دوشنبه 31/03/1400 </w:t>
      </w:r>
      <w:r w:rsidR="005F1D46" w:rsidRPr="00457153">
        <w:rPr>
          <w:rFonts w:cs="B Yagut" w:hint="cs"/>
          <w:rtl/>
          <w:lang w:bidi="fa-IR"/>
        </w:rPr>
        <w:t>ا</w:t>
      </w:r>
      <w:r w:rsidR="00665290">
        <w:rPr>
          <w:rFonts w:cs="B Yagut" w:hint="cs"/>
          <w:rtl/>
          <w:lang w:bidi="fa-IR"/>
        </w:rPr>
        <w:t>ز کارمندان آن شرکت جهت جایگزینی</w:t>
      </w:r>
      <w:r w:rsidR="00665290">
        <w:rPr>
          <w:rFonts w:cs="B Yagut" w:hint="cs"/>
          <w:rtl/>
        </w:rPr>
        <w:t xml:space="preserve"> شرکت های </w:t>
      </w:r>
      <w:r w:rsidR="005F1D46" w:rsidRPr="00457153">
        <w:rPr>
          <w:rFonts w:cs="B Yagut" w:hint="cs"/>
          <w:rtl/>
        </w:rPr>
        <w:t xml:space="preserve"> تراستی </w:t>
      </w:r>
      <w:r w:rsidR="00665290">
        <w:rPr>
          <w:rFonts w:cs="B Yagut" w:hint="cs"/>
          <w:rtl/>
        </w:rPr>
        <w:t>زیر اقدام نماید</w:t>
      </w:r>
      <w:r w:rsidRPr="00457153">
        <w:rPr>
          <w:rFonts w:cs="B Yagut" w:hint="cs"/>
          <w:rtl/>
        </w:rPr>
        <w:t xml:space="preserve">: </w:t>
      </w:r>
    </w:p>
    <w:p w:rsidR="00665290" w:rsidRPr="00CD3A12" w:rsidRDefault="00694CC7" w:rsidP="00665290">
      <w:pPr>
        <w:bidi/>
        <w:jc w:val="both"/>
        <w:rPr>
          <w:rFonts w:cs="B Yagut"/>
          <w:rtl/>
        </w:rPr>
      </w:pPr>
      <w:r w:rsidRPr="00457153">
        <w:rPr>
          <w:rFonts w:cs="B Yagut" w:hint="cs"/>
          <w:rtl/>
        </w:rPr>
        <w:t>1</w:t>
      </w:r>
      <w:r w:rsidR="00665290" w:rsidRPr="00CD3A12">
        <w:rPr>
          <w:rFonts w:cs="B Yagut" w:hint="cs"/>
          <w:rtl/>
        </w:rPr>
        <w:t xml:space="preserve">) </w:t>
      </w:r>
      <w:r w:rsidR="00665290" w:rsidRPr="00CD3A12">
        <w:rPr>
          <w:rFonts w:cs="B Yagut"/>
        </w:rPr>
        <w:t>SMART WAVE TRADING LIMITED</w:t>
      </w:r>
      <w:r w:rsidR="00665290" w:rsidRPr="00CD3A12">
        <w:rPr>
          <w:rFonts w:cs="B Yagut"/>
          <w:rtl/>
        </w:rPr>
        <w:t xml:space="preserve"> </w:t>
      </w:r>
    </w:p>
    <w:p w:rsidR="00665290" w:rsidRPr="00CD3A12" w:rsidRDefault="00665290" w:rsidP="00665290">
      <w:pPr>
        <w:bidi/>
        <w:jc w:val="both"/>
        <w:rPr>
          <w:rFonts w:cs="B Yagut"/>
          <w:rtl/>
        </w:rPr>
      </w:pPr>
      <w:r w:rsidRPr="00CD3A12">
        <w:rPr>
          <w:rFonts w:cs="B Yagut" w:hint="cs"/>
          <w:rtl/>
        </w:rPr>
        <w:t xml:space="preserve">2) </w:t>
      </w:r>
      <w:r w:rsidRPr="00CD3A12">
        <w:rPr>
          <w:rFonts w:cs="B Yagut"/>
        </w:rPr>
        <w:t>PROPITIOUS WORDWIDE LIMITED</w:t>
      </w:r>
      <w:r w:rsidRPr="00CD3A12">
        <w:rPr>
          <w:rFonts w:cs="B Yagut"/>
          <w:rtl/>
        </w:rPr>
        <w:t xml:space="preserve"> </w:t>
      </w:r>
    </w:p>
    <w:p w:rsidR="00665290" w:rsidRPr="00CD3A12" w:rsidRDefault="00665290" w:rsidP="00665290">
      <w:pPr>
        <w:bidi/>
        <w:jc w:val="both"/>
        <w:rPr>
          <w:rFonts w:cs="B Yagut"/>
          <w:rtl/>
        </w:rPr>
      </w:pPr>
      <w:r w:rsidRPr="00CD3A12">
        <w:rPr>
          <w:rFonts w:cs="B Yagut" w:hint="cs"/>
          <w:rtl/>
        </w:rPr>
        <w:t xml:space="preserve">3) </w:t>
      </w:r>
      <w:r w:rsidRPr="00CD3A12">
        <w:rPr>
          <w:rFonts w:cs="B Yagut"/>
        </w:rPr>
        <w:t>ULTRA HIGH CORPORATION LIMITED</w:t>
      </w:r>
    </w:p>
    <w:p w:rsidR="000F55B1" w:rsidRPr="00457153" w:rsidRDefault="004660BB" w:rsidP="00830744">
      <w:pPr>
        <w:bidi/>
        <w:jc w:val="both"/>
        <w:rPr>
          <w:rFonts w:cs="B Yagut"/>
          <w:rtl/>
        </w:rPr>
      </w:pPr>
      <w:r w:rsidRPr="00457153">
        <w:rPr>
          <w:rFonts w:cs="B Yagut" w:hint="cs"/>
          <w:rtl/>
        </w:rPr>
        <w:t>- با توجه به مشکلات عدیده شرکتهای تراستی شرکت بازرگانی پتروشیمی ن</w:t>
      </w:r>
      <w:r w:rsidR="00457153" w:rsidRPr="00457153">
        <w:rPr>
          <w:rFonts w:cs="B Yagut" w:hint="cs"/>
          <w:rtl/>
          <w:lang w:bidi="fa-IR"/>
        </w:rPr>
        <w:t>ز</w:t>
      </w:r>
      <w:r w:rsidRPr="00457153">
        <w:rPr>
          <w:rFonts w:cs="B Yagut" w:hint="cs"/>
          <w:rtl/>
        </w:rPr>
        <w:t xml:space="preserve">د شرکت بازرگانی شانگهای و جهت جلوگیری از بروز مشکل جهت عملیات تجاری شرکت بازرگانی پتروشیمی با تاسیس دو شرکت جدید تراستی به </w:t>
      </w:r>
      <w:r w:rsidR="00194665" w:rsidRPr="00457153">
        <w:rPr>
          <w:rFonts w:cs="B Yagut" w:hint="cs"/>
          <w:rtl/>
        </w:rPr>
        <w:t xml:space="preserve">شرح ذیل به مالکیت </w:t>
      </w:r>
      <w:r w:rsidR="00830744">
        <w:rPr>
          <w:rFonts w:cs="B Yagut" w:hint="cs"/>
          <w:rtl/>
        </w:rPr>
        <w:t>آقای خان یاسرعرفات</w:t>
      </w:r>
      <w:r w:rsidRPr="00457153">
        <w:rPr>
          <w:rFonts w:cs="B Yagut" w:hint="cs"/>
          <w:rtl/>
        </w:rPr>
        <w:t xml:space="preserve"> موافقت و مورد تصویب قرار گرفت .</w:t>
      </w:r>
    </w:p>
    <w:p w:rsidR="00194665" w:rsidRPr="00457153" w:rsidRDefault="00194665" w:rsidP="00194665">
      <w:pPr>
        <w:bidi/>
        <w:jc w:val="both"/>
        <w:rPr>
          <w:rFonts w:cs="B Yagut"/>
        </w:rPr>
      </w:pPr>
      <w:r w:rsidRPr="00457153">
        <w:rPr>
          <w:rFonts w:cs="B Yagut" w:hint="cs"/>
          <w:rtl/>
        </w:rPr>
        <w:t>1)</w:t>
      </w:r>
      <w:r w:rsidRPr="00457153">
        <w:rPr>
          <w:rFonts w:cs="B Yagut" w:hint="eastAsia"/>
        </w:rPr>
        <w:t xml:space="preserve">POWERCOM INTERNATIONAL TRADING LIMITED </w:t>
      </w:r>
    </w:p>
    <w:p w:rsidR="00194665" w:rsidRPr="00457153" w:rsidRDefault="00A824CB" w:rsidP="00194665">
      <w:pPr>
        <w:bidi/>
        <w:jc w:val="both"/>
        <w:rPr>
          <w:rFonts w:cs="B Yagut"/>
        </w:rPr>
      </w:pPr>
      <w:r>
        <w:rPr>
          <w:rFonts w:cs="B Yagut" w:hint="cs"/>
          <w:rtl/>
        </w:rPr>
        <w:t>2</w:t>
      </w:r>
      <w:r w:rsidR="00194665" w:rsidRPr="00457153">
        <w:rPr>
          <w:rFonts w:cs="B Yagut" w:hint="cs"/>
          <w:rtl/>
        </w:rPr>
        <w:t>)</w:t>
      </w:r>
      <w:r w:rsidR="00194665" w:rsidRPr="00457153">
        <w:rPr>
          <w:rFonts w:cs="B Yagut"/>
        </w:rPr>
        <w:t xml:space="preserve">PERFECT STORM TRADING LIMITED </w:t>
      </w:r>
    </w:p>
    <w:p w:rsidR="00694CC7" w:rsidRDefault="005F1D46" w:rsidP="00830744">
      <w:pPr>
        <w:bidi/>
        <w:jc w:val="both"/>
        <w:rPr>
          <w:rFonts w:cs="B Yagut"/>
          <w:rtl/>
        </w:rPr>
      </w:pPr>
      <w:r w:rsidRPr="00457153">
        <w:rPr>
          <w:rFonts w:cs="B Yagut" w:hint="cs"/>
          <w:rtl/>
        </w:rPr>
        <w:t>- مصوب گردید ش</w:t>
      </w:r>
      <w:r>
        <w:rPr>
          <w:rFonts w:cs="B Yagut" w:hint="cs"/>
          <w:rtl/>
        </w:rPr>
        <w:t xml:space="preserve">رکت های </w:t>
      </w:r>
      <w:r w:rsidR="00830744">
        <w:rPr>
          <w:rFonts w:cs="B Yagut" w:hint="cs"/>
          <w:rtl/>
        </w:rPr>
        <w:t xml:space="preserve">زیر </w:t>
      </w:r>
      <w:r>
        <w:rPr>
          <w:rFonts w:cs="B Yagut" w:hint="cs"/>
          <w:rtl/>
        </w:rPr>
        <w:t xml:space="preserve">تحت مالکیت آقای </w:t>
      </w:r>
      <w:r w:rsidR="00830744">
        <w:rPr>
          <w:rFonts w:cs="B Yagut" w:hint="cs"/>
          <w:rtl/>
        </w:rPr>
        <w:t>طیب احمد و آقای خان یاسر</w:t>
      </w:r>
      <w:r>
        <w:rPr>
          <w:rFonts w:cs="B Yagut" w:hint="cs"/>
          <w:rtl/>
        </w:rPr>
        <w:t xml:space="preserve"> </w:t>
      </w:r>
      <w:r w:rsidR="00694CC7" w:rsidRPr="00CD3A12">
        <w:rPr>
          <w:rFonts w:cs="B Yagut" w:hint="cs"/>
          <w:rtl/>
        </w:rPr>
        <w:t xml:space="preserve"> </w:t>
      </w:r>
      <w:r w:rsidR="008A66B8">
        <w:rPr>
          <w:rFonts w:cs="B Yagut" w:hint="cs"/>
          <w:rtl/>
        </w:rPr>
        <w:t xml:space="preserve">طی فرآیند قانونی بسته و </w:t>
      </w:r>
      <w:r w:rsidR="00830744">
        <w:rPr>
          <w:rFonts w:cs="B Yagut" w:hint="cs"/>
          <w:rtl/>
        </w:rPr>
        <w:t xml:space="preserve">هرینه های </w:t>
      </w:r>
      <w:r w:rsidR="008A66B8">
        <w:rPr>
          <w:rFonts w:cs="B Yagut" w:hint="cs"/>
          <w:rtl/>
        </w:rPr>
        <w:t xml:space="preserve"> مربوطه پرداخت گردد</w:t>
      </w:r>
      <w:r w:rsidR="00694CC7" w:rsidRPr="00CD3A12">
        <w:rPr>
          <w:rFonts w:cs="B Yagut" w:hint="cs"/>
          <w:rtl/>
        </w:rPr>
        <w:t xml:space="preserve">. </w:t>
      </w:r>
    </w:p>
    <w:p w:rsidR="00A824CB" w:rsidRDefault="00A824CB" w:rsidP="00A824CB">
      <w:pPr>
        <w:bidi/>
        <w:jc w:val="both"/>
        <w:rPr>
          <w:rFonts w:cs="B Yagut"/>
          <w:rtl/>
        </w:rPr>
      </w:pPr>
      <w:r>
        <w:rPr>
          <w:rFonts w:cs="B Yagut" w:hint="cs"/>
          <w:rtl/>
        </w:rPr>
        <w:t xml:space="preserve">1) </w:t>
      </w:r>
      <w:r w:rsidRPr="00A824CB">
        <w:rPr>
          <w:rFonts w:cs="B Yagut"/>
        </w:rPr>
        <w:t>NEW SILK ROAD INTERNATIONAL</w:t>
      </w:r>
    </w:p>
    <w:p w:rsidR="00A824CB" w:rsidRDefault="00A824CB" w:rsidP="00A824CB">
      <w:pPr>
        <w:bidi/>
        <w:jc w:val="both"/>
        <w:rPr>
          <w:rFonts w:cs="B Yagut"/>
          <w:rtl/>
        </w:rPr>
      </w:pPr>
      <w:r>
        <w:rPr>
          <w:rFonts w:cs="B Yagut" w:hint="cs"/>
          <w:rtl/>
        </w:rPr>
        <w:lastRenderedPageBreak/>
        <w:t>2)</w:t>
      </w:r>
      <w:r w:rsidRPr="00A824CB">
        <w:t xml:space="preserve"> </w:t>
      </w:r>
      <w:r w:rsidRPr="00A824CB">
        <w:rPr>
          <w:rFonts w:cs="B Yagut"/>
        </w:rPr>
        <w:t>WORLD BEST INTERNATIONAL</w:t>
      </w:r>
      <w:r>
        <w:rPr>
          <w:rFonts w:cs="B Yagut" w:hint="cs"/>
          <w:rtl/>
        </w:rPr>
        <w:t xml:space="preserve">  </w:t>
      </w:r>
    </w:p>
    <w:p w:rsidR="00A824CB" w:rsidRDefault="00A824CB" w:rsidP="00A824CB">
      <w:pPr>
        <w:bidi/>
        <w:jc w:val="both"/>
        <w:rPr>
          <w:rFonts w:cs="B Yagut"/>
          <w:rtl/>
        </w:rPr>
      </w:pPr>
      <w:r>
        <w:rPr>
          <w:rFonts w:cs="B Yagut" w:hint="cs"/>
          <w:rtl/>
        </w:rPr>
        <w:t xml:space="preserve">3) </w:t>
      </w:r>
      <w:r w:rsidRPr="00A824CB">
        <w:rPr>
          <w:rFonts w:cs="B Yagut"/>
        </w:rPr>
        <w:t>RICHSTAR INTERNATIONAL LIMITED</w:t>
      </w:r>
    </w:p>
    <w:p w:rsidR="00A824CB" w:rsidRDefault="00A824CB" w:rsidP="00A824CB">
      <w:pPr>
        <w:bidi/>
        <w:jc w:val="both"/>
        <w:rPr>
          <w:rFonts w:cs="B Yagut"/>
          <w:rtl/>
        </w:rPr>
      </w:pPr>
      <w:r>
        <w:rPr>
          <w:rFonts w:cs="B Yagut" w:hint="cs"/>
          <w:rtl/>
        </w:rPr>
        <w:t xml:space="preserve">4) </w:t>
      </w:r>
      <w:r w:rsidRPr="00A824CB">
        <w:rPr>
          <w:rFonts w:cs="B Yagut"/>
        </w:rPr>
        <w:t>GOLD RIGHT CORPORATION LIMITED</w:t>
      </w:r>
    </w:p>
    <w:p w:rsidR="00694CC7" w:rsidRDefault="00A824CB" w:rsidP="00A824CB">
      <w:pPr>
        <w:pStyle w:val="ListParagraph"/>
        <w:widowControl w:val="0"/>
        <w:numPr>
          <w:ilvl w:val="0"/>
          <w:numId w:val="1"/>
        </w:numPr>
        <w:contextualSpacing w:val="0"/>
        <w:jc w:val="both"/>
        <w:rPr>
          <w:rFonts w:cs="B Yagut"/>
          <w:sz w:val="22"/>
          <w:szCs w:val="22"/>
          <w:lang w:bidi="fa-IR"/>
        </w:rPr>
      </w:pPr>
      <w:r>
        <w:rPr>
          <w:rFonts w:cs="B Yagut" w:hint="cs"/>
          <w:sz w:val="22"/>
          <w:szCs w:val="22"/>
          <w:rtl/>
          <w:lang w:bidi="fa-IR"/>
        </w:rPr>
        <w:t xml:space="preserve">مصوب گردید که موجودی حساب شرکتهای </w:t>
      </w:r>
      <w:r w:rsidR="00584D2E">
        <w:rPr>
          <w:rFonts w:cs="B Yagut" w:hint="cs"/>
          <w:sz w:val="22"/>
          <w:szCs w:val="22"/>
          <w:rtl/>
          <w:lang w:bidi="fa-IR"/>
        </w:rPr>
        <w:t xml:space="preserve">به مالکیت آقای </w:t>
      </w:r>
      <w:r>
        <w:rPr>
          <w:rFonts w:cs="B Yagut" w:hint="cs"/>
          <w:sz w:val="22"/>
          <w:szCs w:val="22"/>
          <w:rtl/>
          <w:lang w:bidi="fa-IR"/>
        </w:rPr>
        <w:t xml:space="preserve">طیب احمد در اسرع وقت تخلیه و بخصوص موجودی 5/10 میلیون یوان حساب شرکت </w:t>
      </w:r>
      <w:r>
        <w:rPr>
          <w:rFonts w:cs="B Yagut"/>
          <w:sz w:val="22"/>
          <w:szCs w:val="22"/>
          <w:lang w:bidi="fa-IR"/>
        </w:rPr>
        <w:t>Lucky Horizon</w:t>
      </w:r>
      <w:r>
        <w:rPr>
          <w:rFonts w:eastAsiaTheme="minorEastAsia" w:cs="B Yagut" w:hint="cs"/>
          <w:sz w:val="22"/>
          <w:szCs w:val="22"/>
          <w:rtl/>
          <w:lang w:eastAsia="zh-CN" w:bidi="fa-IR"/>
        </w:rPr>
        <w:t xml:space="preserve"> طی تست کد هایی سریعا به حسابهای شرکت بازرگانی شانگهای منتقل گردد.</w:t>
      </w:r>
    </w:p>
    <w:p w:rsidR="00694CC7" w:rsidRDefault="00C23F64" w:rsidP="00C23F64">
      <w:pP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-    </w:t>
      </w:r>
      <w:r w:rsidRPr="00C23F64">
        <w:rPr>
          <w:rFonts w:cs="B Yagut" w:hint="cs"/>
          <w:rtl/>
          <w:lang w:bidi="fa-IR"/>
        </w:rPr>
        <w:t>باتوجه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به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اینکه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حساب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اصلی</w:t>
      </w:r>
      <w:r w:rsidRPr="00C23F64">
        <w:rPr>
          <w:rFonts w:cs="B Yagut"/>
          <w:rtl/>
          <w:lang w:bidi="fa-IR"/>
        </w:rPr>
        <w:t xml:space="preserve"> (</w:t>
      </w:r>
      <w:r w:rsidRPr="00C23F64">
        <w:rPr>
          <w:rFonts w:cs="B Yagut"/>
          <w:lang w:bidi="fa-IR"/>
        </w:rPr>
        <w:t>Basic account</w:t>
      </w:r>
      <w:r w:rsidRPr="00C23F64">
        <w:rPr>
          <w:rFonts w:cs="B Yagut"/>
          <w:rtl/>
          <w:lang w:bidi="fa-IR"/>
        </w:rPr>
        <w:t xml:space="preserve">) </w:t>
      </w:r>
      <w:r w:rsidRPr="00C23F64">
        <w:rPr>
          <w:rFonts w:cs="B Yagut" w:hint="cs"/>
          <w:rtl/>
          <w:lang w:bidi="fa-IR"/>
        </w:rPr>
        <w:t>شرکت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بازرگانی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شانگهای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نزد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بانک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/>
          <w:lang w:bidi="fa-IR"/>
        </w:rPr>
        <w:t xml:space="preserve">Zhejiang </w:t>
      </w:r>
      <w:proofErr w:type="spellStart"/>
      <w:r w:rsidRPr="00C23F64">
        <w:rPr>
          <w:rFonts w:cs="B Yagut"/>
          <w:lang w:bidi="fa-IR"/>
        </w:rPr>
        <w:t>Chouzhou</w:t>
      </w:r>
      <w:proofErr w:type="spellEnd"/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به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نام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مدیرعامل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قبلی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شرکت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بازرگانی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شانگهای</w:t>
      </w:r>
      <w:r w:rsidRPr="00C23F64">
        <w:rPr>
          <w:rFonts w:cs="B Yagut"/>
          <w:rtl/>
          <w:lang w:bidi="fa-IR"/>
        </w:rPr>
        <w:t xml:space="preserve"> ( </w:t>
      </w:r>
      <w:r w:rsidRPr="00C23F64">
        <w:rPr>
          <w:rFonts w:cs="B Yagut" w:hint="cs"/>
          <w:rtl/>
          <w:lang w:bidi="fa-IR"/>
        </w:rPr>
        <w:t>جناب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آقای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ضمیری</w:t>
      </w:r>
      <w:r w:rsidRPr="00C23F64">
        <w:rPr>
          <w:rFonts w:cs="B Yagut"/>
          <w:rtl/>
          <w:lang w:bidi="fa-IR"/>
        </w:rPr>
        <w:t xml:space="preserve"> ) </w:t>
      </w:r>
      <w:r w:rsidRPr="00C23F64">
        <w:rPr>
          <w:rFonts w:cs="B Yagut" w:hint="cs"/>
          <w:rtl/>
          <w:lang w:bidi="fa-IR"/>
        </w:rPr>
        <w:t>می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باشد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و</w:t>
      </w:r>
      <w:r w:rsidRPr="00C23F64">
        <w:rPr>
          <w:rFonts w:cs="B Yagut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نظر به اینکه بدلیل شرایط تحریمی امکان گشایش حساب به نام شخص ثالث ایرانی (مدیرعامل جدید معرفی شده) وجود ندارد لذا با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در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نظر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گرفتن</w:t>
      </w:r>
      <w:r w:rsidRPr="00C23F64">
        <w:rPr>
          <w:rFonts w:cs="B Yagut"/>
          <w:rtl/>
          <w:lang w:bidi="fa-IR"/>
        </w:rPr>
        <w:t xml:space="preserve"> </w:t>
      </w:r>
      <w:r w:rsidRPr="00C23F64">
        <w:rPr>
          <w:rFonts w:cs="B Yagut" w:hint="cs"/>
          <w:rtl/>
          <w:lang w:bidi="fa-IR"/>
        </w:rPr>
        <w:t>جمیع</w:t>
      </w:r>
      <w:r w:rsidRPr="00C23F64">
        <w:rPr>
          <w:rFonts w:cs="B Yagut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ج</w:t>
      </w:r>
      <w:r w:rsidRPr="00C23F64">
        <w:rPr>
          <w:rFonts w:cs="B Yagut" w:hint="cs"/>
          <w:rtl/>
          <w:lang w:bidi="fa-IR"/>
        </w:rPr>
        <w:t>وانب</w:t>
      </w:r>
      <w:r w:rsidRPr="00C23F64">
        <w:rPr>
          <w:rFonts w:cs="B Yagut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مقرر گردید تا زمانی که امکان گشایش حساب جهت مدیرعامل جدید فراهم گردد کماکان حساب اصلی شرکت به نام جناب آقای ضمیری باقی بماند</w:t>
      </w:r>
      <w:r w:rsidRPr="00C23F64">
        <w:rPr>
          <w:rFonts w:cs="B Yagut"/>
          <w:rtl/>
          <w:lang w:bidi="fa-IR"/>
        </w:rPr>
        <w:t>.</w:t>
      </w:r>
    </w:p>
    <w:p w:rsidR="00AC1F40" w:rsidRPr="00C23F64" w:rsidRDefault="00AC1F40" w:rsidP="00DA10B0">
      <w:pPr>
        <w:bidi/>
        <w:jc w:val="both"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-   م</w:t>
      </w:r>
      <w:r w:rsidRPr="00AC1F40">
        <w:rPr>
          <w:rFonts w:cs="B Yagut" w:hint="cs"/>
          <w:rtl/>
          <w:lang w:bidi="fa-IR"/>
        </w:rPr>
        <w:t>وضوع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پرداخت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هزینه</w:t>
      </w:r>
      <w:r>
        <w:rPr>
          <w:rFonts w:cs="B Yagut" w:hint="cs"/>
          <w:rtl/>
          <w:lang w:bidi="fa-IR"/>
        </w:rPr>
        <w:t xml:space="preserve"> های </w:t>
      </w:r>
      <w:r>
        <w:rPr>
          <w:rFonts w:cs="B Yagut"/>
          <w:lang w:bidi="fa-IR"/>
        </w:rPr>
        <w:t>STS</w:t>
      </w:r>
      <w:r>
        <w:rPr>
          <w:rFonts w:cs="B Yagut" w:hint="cs"/>
          <w:rtl/>
          <w:lang w:bidi="fa-IR"/>
        </w:rPr>
        <w:t xml:space="preserve"> و حمل 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کشتی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/>
          <w:lang w:bidi="fa-IR"/>
        </w:rPr>
        <w:t>Gas Shante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در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ارتباط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با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محموله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بوتادین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خریداری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شده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و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نظر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به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تاییدیه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مدیران</w:t>
      </w:r>
      <w:r w:rsidRPr="00AC1F40">
        <w:rPr>
          <w:rFonts w:cs="B Yagut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 xml:space="preserve">محترم </w:t>
      </w:r>
      <w:r w:rsidRPr="00AC1F40">
        <w:rPr>
          <w:rFonts w:cs="B Yagut" w:hint="cs"/>
          <w:rtl/>
          <w:lang w:bidi="fa-IR"/>
        </w:rPr>
        <w:t>وقت</w:t>
      </w:r>
      <w:r w:rsidRPr="00AC1F40">
        <w:rPr>
          <w:rFonts w:cs="B Yagut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 xml:space="preserve">بازرگانی و حقوقی </w:t>
      </w:r>
      <w:r w:rsidRPr="00AC1F40">
        <w:rPr>
          <w:rFonts w:cs="B Yagut" w:hint="cs"/>
          <w:rtl/>
          <w:lang w:bidi="fa-IR"/>
        </w:rPr>
        <w:t>تهران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و</w:t>
      </w:r>
      <w:r w:rsidRPr="00AC1F40">
        <w:rPr>
          <w:rFonts w:cs="B Yagut"/>
          <w:rtl/>
          <w:lang w:bidi="fa-IR"/>
        </w:rPr>
        <w:t xml:space="preserve"> </w:t>
      </w:r>
      <w:r w:rsidRPr="00AC1F40">
        <w:rPr>
          <w:rFonts w:cs="B Yagut" w:hint="cs"/>
          <w:rtl/>
          <w:lang w:bidi="fa-IR"/>
        </w:rPr>
        <w:t>شانگهای</w:t>
      </w:r>
      <w:r w:rsidRPr="00AC1F40">
        <w:rPr>
          <w:rFonts w:cs="B Yagut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 xml:space="preserve">مورد تایید هیات مدیره قرار </w:t>
      </w:r>
      <w:r w:rsidR="00CB1BCE">
        <w:rPr>
          <w:rFonts w:cs="B Yagut" w:hint="cs"/>
          <w:rtl/>
          <w:lang w:bidi="fa-IR"/>
        </w:rPr>
        <w:t xml:space="preserve">گرفت 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و</w:t>
      </w:r>
      <w:r w:rsidR="00CB1BCE" w:rsidRPr="00CB1BCE">
        <w:rPr>
          <w:rFonts w:cs="B Yagut"/>
          <w:rtl/>
          <w:lang w:bidi="fa-IR"/>
        </w:rPr>
        <w:t xml:space="preserve"> </w:t>
      </w:r>
      <w:r w:rsidR="008D6519">
        <w:rPr>
          <w:rFonts w:cs="B Yagut" w:hint="cs"/>
          <w:rtl/>
          <w:lang w:bidi="fa-IR"/>
        </w:rPr>
        <w:t>منظ</w:t>
      </w:r>
      <w:r w:rsidR="00CB1BCE" w:rsidRPr="00CB1BCE">
        <w:rPr>
          <w:rFonts w:cs="B Yagut" w:hint="cs"/>
          <w:rtl/>
          <w:lang w:bidi="fa-IR"/>
        </w:rPr>
        <w:t>ور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نمودن</w:t>
      </w:r>
      <w:r w:rsidR="00CB1BCE" w:rsidRPr="00CB1BCE">
        <w:rPr>
          <w:rFonts w:cs="B Yagut"/>
          <w:rtl/>
          <w:lang w:bidi="fa-IR"/>
        </w:rPr>
        <w:t xml:space="preserve"> </w:t>
      </w:r>
      <w:r w:rsidR="008D6519">
        <w:rPr>
          <w:rFonts w:cs="B Yagut" w:hint="cs"/>
          <w:rtl/>
          <w:lang w:bidi="fa-IR"/>
        </w:rPr>
        <w:t xml:space="preserve">هزینه مذکور (500 هزار دلار) </w:t>
      </w:r>
      <w:r w:rsidR="00CB1BCE" w:rsidRPr="00CB1BCE">
        <w:rPr>
          <w:rFonts w:cs="B Yagut" w:hint="cs"/>
          <w:rtl/>
          <w:lang w:bidi="fa-IR"/>
        </w:rPr>
        <w:t>به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حساب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قيمّت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تمام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شده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كالاي</w:t>
      </w:r>
      <w:r w:rsidR="00CB1BCE" w:rsidRPr="00CB1BCE">
        <w:rPr>
          <w:rFonts w:cs="B Yagut"/>
          <w:rtl/>
          <w:lang w:bidi="fa-IR"/>
        </w:rPr>
        <w:t xml:space="preserve">  </w:t>
      </w:r>
      <w:r w:rsidR="00CB1BCE" w:rsidRPr="00CB1BCE">
        <w:rPr>
          <w:rFonts w:cs="B Yagut" w:hint="cs"/>
          <w:rtl/>
          <w:lang w:bidi="fa-IR"/>
        </w:rPr>
        <w:t>بوتادين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مورد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تصويب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فرار</w:t>
      </w:r>
      <w:r w:rsidR="00CB1BCE" w:rsidRPr="00CB1BCE">
        <w:rPr>
          <w:rFonts w:cs="B Yagut"/>
          <w:rtl/>
          <w:lang w:bidi="fa-IR"/>
        </w:rPr>
        <w:t xml:space="preserve">  </w:t>
      </w:r>
      <w:r w:rsidR="00CB1BCE" w:rsidRPr="00CB1BCE">
        <w:rPr>
          <w:rFonts w:cs="B Yagut" w:hint="cs"/>
          <w:rtl/>
          <w:lang w:bidi="fa-IR"/>
        </w:rPr>
        <w:t>گرفت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و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مقر</w:t>
      </w:r>
      <w:r w:rsidR="008D6519">
        <w:rPr>
          <w:rFonts w:cs="B Yagut" w:hint="cs"/>
          <w:rtl/>
          <w:lang w:bidi="fa-IR"/>
        </w:rPr>
        <w:t>ر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گرديد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مصوبه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هيّئت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مديره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شركت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بازرگاني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پتروشيمي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در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تاريخ</w:t>
      </w:r>
      <w:r w:rsidR="00CB1BCE" w:rsidRPr="00CB1BCE">
        <w:rPr>
          <w:rFonts w:cs="B Yagut"/>
          <w:rtl/>
          <w:lang w:bidi="fa-IR"/>
        </w:rPr>
        <w:t xml:space="preserve"> </w:t>
      </w:r>
      <w:r w:rsidR="008D6519">
        <w:rPr>
          <w:rFonts w:cs="B Yagut" w:hint="cs"/>
          <w:rtl/>
          <w:lang w:bidi="fa-IR"/>
        </w:rPr>
        <w:t>5</w:t>
      </w:r>
      <w:r w:rsidR="00DA10B0">
        <w:rPr>
          <w:rFonts w:cs="B Yagut" w:hint="cs"/>
          <w:rtl/>
          <w:lang w:bidi="fa-IR"/>
        </w:rPr>
        <w:t xml:space="preserve">/4/1400 </w:t>
      </w:r>
      <w:r w:rsidR="00CB1BCE" w:rsidRPr="00CB1BCE">
        <w:rPr>
          <w:rFonts w:cs="B Yagut" w:hint="cs"/>
          <w:rtl/>
          <w:lang w:bidi="fa-IR"/>
        </w:rPr>
        <w:t>نيز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در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اين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ارتباط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اخذ</w:t>
      </w:r>
      <w:r w:rsidR="00CB1BCE" w:rsidRPr="00CB1BCE">
        <w:rPr>
          <w:rFonts w:cs="B Yagut"/>
          <w:rtl/>
          <w:lang w:bidi="fa-IR"/>
        </w:rPr>
        <w:t xml:space="preserve"> </w:t>
      </w:r>
      <w:r w:rsidR="00CB1BCE" w:rsidRPr="00CB1BCE">
        <w:rPr>
          <w:rFonts w:cs="B Yagut" w:hint="cs"/>
          <w:rtl/>
          <w:lang w:bidi="fa-IR"/>
        </w:rPr>
        <w:t>گردد</w:t>
      </w:r>
      <w:r w:rsidR="00DA10B0">
        <w:rPr>
          <w:rFonts w:cs="B Yagut" w:hint="cs"/>
          <w:rtl/>
          <w:lang w:bidi="fa-IR"/>
        </w:rPr>
        <w:t>.</w:t>
      </w:r>
      <w:bookmarkStart w:id="0" w:name="_GoBack"/>
      <w:bookmarkEnd w:id="0"/>
    </w:p>
    <w:p w:rsidR="00AC1F40" w:rsidRDefault="00694CC7" w:rsidP="00DE521C">
      <w:pPr>
        <w:bidi/>
        <w:jc w:val="both"/>
        <w:rPr>
          <w:rFonts w:cs="B Yagut"/>
          <w:rtl/>
          <w:lang w:bidi="fa-IR"/>
        </w:rPr>
      </w:pPr>
      <w:r w:rsidRPr="00CD3A12">
        <w:rPr>
          <w:rFonts w:cs="B Yagut" w:hint="cs"/>
          <w:rtl/>
          <w:lang w:bidi="fa-IR"/>
        </w:rPr>
        <w:t xml:space="preserve"> </w:t>
      </w:r>
      <w:r w:rsidR="00AC1F40">
        <w:rPr>
          <w:rFonts w:cs="B Yagut" w:hint="cs"/>
          <w:rtl/>
          <w:lang w:bidi="fa-IR"/>
        </w:rPr>
        <w:t xml:space="preserve">-   مقرر گردید </w:t>
      </w:r>
      <w:r w:rsidR="00AC1F40" w:rsidRPr="00AC1F40">
        <w:rPr>
          <w:rFonts w:cs="B Yagut" w:hint="cs"/>
          <w:rtl/>
          <w:lang w:bidi="fa-IR"/>
        </w:rPr>
        <w:t>عطف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به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نامه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شماره</w:t>
      </w:r>
      <w:r w:rsidR="00AC1F40" w:rsidRPr="00AC1F40">
        <w:rPr>
          <w:rFonts w:cs="B Yagut"/>
          <w:rtl/>
          <w:lang w:bidi="fa-IR"/>
        </w:rPr>
        <w:t xml:space="preserve"> 209/12-19 </w:t>
      </w:r>
      <w:r w:rsidR="00AC1F40" w:rsidRPr="00AC1F40">
        <w:rPr>
          <w:rFonts w:cs="B Yagut" w:hint="cs"/>
          <w:rtl/>
          <w:lang w:bidi="fa-IR"/>
        </w:rPr>
        <w:t>مورخ</w:t>
      </w:r>
      <w:r w:rsidR="00AC1F40" w:rsidRPr="00AC1F40">
        <w:rPr>
          <w:rFonts w:cs="B Yagut"/>
          <w:rtl/>
          <w:lang w:bidi="fa-IR"/>
        </w:rPr>
        <w:t xml:space="preserve"> 15/01/1400 </w:t>
      </w:r>
      <w:r w:rsidR="00AC1F40" w:rsidRPr="00AC1F40">
        <w:rPr>
          <w:rFonts w:cs="B Yagut" w:hint="cs"/>
          <w:rtl/>
          <w:lang w:bidi="fa-IR"/>
        </w:rPr>
        <w:t>مدیر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محترم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امور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حقوقی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>
        <w:rPr>
          <w:rFonts w:cs="B Yagut" w:hint="cs"/>
          <w:rtl/>
          <w:lang w:bidi="fa-IR"/>
        </w:rPr>
        <w:t xml:space="preserve">تهران </w:t>
      </w:r>
      <w:r w:rsidR="00AC1F40" w:rsidRPr="00AC1F40">
        <w:rPr>
          <w:rFonts w:cs="B Yagut" w:hint="cs"/>
          <w:rtl/>
          <w:lang w:bidi="fa-IR"/>
        </w:rPr>
        <w:t>در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راستای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تبیین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روشهای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اخذ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تضامین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از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مالکین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شرکتهای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تراستی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>
        <w:rPr>
          <w:rFonts w:cs="B Yagut" w:hint="cs"/>
          <w:rtl/>
          <w:lang w:bidi="fa-IR"/>
        </w:rPr>
        <w:t>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شرکت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بازرگانی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انگلیس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و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یا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هر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دفتر</w:t>
      </w:r>
      <w:r w:rsidR="00AC1F40" w:rsidRPr="00AC1F40">
        <w:rPr>
          <w:rFonts w:cs="B Yagut"/>
          <w:rtl/>
          <w:lang w:bidi="fa-IR"/>
        </w:rPr>
        <w:t xml:space="preserve">/ </w:t>
      </w:r>
      <w:r w:rsidR="00AC1F40" w:rsidRPr="00AC1F40">
        <w:rPr>
          <w:rFonts w:cs="B Yagut" w:hint="cs"/>
          <w:rtl/>
          <w:lang w:bidi="fa-IR"/>
        </w:rPr>
        <w:t>شرکت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دیگری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که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اقدام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به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معرفی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مالکین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تراستی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می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نماید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تحت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نظارت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امور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حقوقی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محترم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تهران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و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در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چهارچوب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دستورالعمل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فوق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نسبت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به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انعقاد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قرارداد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تراستی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و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اخذ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تضامین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لازم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از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آقای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خان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یاسر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و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اشخاص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دیگر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اقدام</w:t>
      </w:r>
      <w:r w:rsidR="00AC1F40" w:rsidRPr="00AC1F40">
        <w:rPr>
          <w:rFonts w:cs="B Yagut"/>
          <w:rtl/>
          <w:lang w:bidi="fa-IR"/>
        </w:rPr>
        <w:t xml:space="preserve"> </w:t>
      </w:r>
      <w:r w:rsidR="00AC1F40" w:rsidRPr="00AC1F40">
        <w:rPr>
          <w:rFonts w:cs="B Yagut" w:hint="cs"/>
          <w:rtl/>
          <w:lang w:bidi="fa-IR"/>
        </w:rPr>
        <w:t>نماید</w:t>
      </w:r>
      <w:r w:rsidR="00AC1F40" w:rsidRPr="00AC1F40">
        <w:rPr>
          <w:rFonts w:cs="B Yagut"/>
          <w:rtl/>
          <w:lang w:bidi="fa-IR"/>
        </w:rPr>
        <w:t>.</w:t>
      </w:r>
    </w:p>
    <w:p w:rsidR="00694CC7" w:rsidRPr="00CD3A12" w:rsidRDefault="0073730A" w:rsidP="0073730A">
      <w:pPr>
        <w:bidi/>
        <w:jc w:val="both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-   با توجه به تصویب صورتهای مالی شرکت بازرگانی شانگهای در سالهای 2019 و 2020 مصوب گردید که به اعضا غیر موظف محترم هیات مدیره بابت هرسال *** حقوق و مزایا و کارکنان ایرانی شرکت بازرگانی شانگهای بابت هر سال 3 ماه حقوق و مزایا </w:t>
      </w:r>
      <w:r w:rsidRPr="0073730A">
        <w:rPr>
          <w:rFonts w:cs="B Yagut" w:hint="cs"/>
          <w:rtl/>
          <w:lang w:bidi="fa-IR"/>
        </w:rPr>
        <w:t>پرداخت</w:t>
      </w:r>
      <w:r w:rsidRPr="0073730A">
        <w:rPr>
          <w:rFonts w:cs="B Yagut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t>گردد.</w:t>
      </w:r>
    </w:p>
    <w:p w:rsidR="00694CC7" w:rsidRPr="00CD3A12" w:rsidRDefault="00694CC7" w:rsidP="0073730A">
      <w:pPr>
        <w:bidi/>
        <w:jc w:val="both"/>
        <w:rPr>
          <w:rFonts w:cs="B Yagut"/>
          <w:rtl/>
          <w:lang w:bidi="fa-IR"/>
        </w:rPr>
      </w:pPr>
      <w:r w:rsidRPr="00CD3A12">
        <w:rPr>
          <w:rFonts w:cs="B Yagut" w:hint="cs"/>
          <w:rtl/>
          <w:lang w:bidi="fa-IR"/>
        </w:rPr>
        <w:t xml:space="preserve">جلسه در ساعت </w:t>
      </w:r>
      <w:r w:rsidR="0073730A">
        <w:rPr>
          <w:rFonts w:cs="B Yagut" w:hint="cs"/>
          <w:rtl/>
          <w:lang w:bidi="fa-IR"/>
        </w:rPr>
        <w:t>12</w:t>
      </w:r>
      <w:r w:rsidRPr="00CD3A12">
        <w:rPr>
          <w:rFonts w:cs="B Yagut" w:hint="cs"/>
          <w:rtl/>
          <w:lang w:bidi="fa-IR"/>
        </w:rPr>
        <w:t>.00  خاتمه یافت.</w:t>
      </w:r>
    </w:p>
    <w:p w:rsidR="00694CC7" w:rsidRPr="00CD3A12" w:rsidRDefault="00694CC7" w:rsidP="00694CC7">
      <w:pPr>
        <w:bidi/>
        <w:jc w:val="both"/>
        <w:rPr>
          <w:rFonts w:cs="B Yagut"/>
          <w:rtl/>
          <w:lang w:bidi="fa-IR"/>
        </w:rPr>
      </w:pPr>
      <w:r w:rsidRPr="00CD3A12">
        <w:rPr>
          <w:rFonts w:cs="B Yagut" w:hint="cs"/>
          <w:rtl/>
          <w:lang w:bidi="fa-IR"/>
        </w:rPr>
        <w:t xml:space="preserve">دکتر محمد رضا محسنی                 دکتر محمد رضا مهرافشان                حسن مولاییان </w:t>
      </w:r>
    </w:p>
    <w:p w:rsidR="00941999" w:rsidRPr="00F76044" w:rsidRDefault="00694CC7" w:rsidP="00F76044">
      <w:pPr>
        <w:bidi/>
        <w:ind w:firstLineChars="50" w:firstLine="110"/>
        <w:jc w:val="both"/>
        <w:rPr>
          <w:rFonts w:cs="B Yagut"/>
          <w:lang w:bidi="fa-IR"/>
        </w:rPr>
      </w:pPr>
      <w:r w:rsidRPr="00CD3A12">
        <w:rPr>
          <w:rFonts w:cs="B Yagut" w:hint="cs"/>
          <w:rtl/>
          <w:lang w:bidi="fa-IR"/>
        </w:rPr>
        <w:t xml:space="preserve"> رئیس هیات مدیره                     نایب رئیس هیات مدیره            سرپرست و </w:t>
      </w:r>
      <w:r w:rsidR="00F76044">
        <w:rPr>
          <w:rFonts w:cs="B Yagut" w:hint="cs"/>
          <w:rtl/>
          <w:lang w:bidi="fa-IR"/>
        </w:rPr>
        <w:t xml:space="preserve">عضو هیات مدیره  </w:t>
      </w:r>
    </w:p>
    <w:sectPr w:rsidR="00941999" w:rsidRPr="00F76044" w:rsidSect="006073F2">
      <w:headerReference w:type="default" r:id="rId9"/>
      <w:footerReference w:type="default" r:id="rId10"/>
      <w:pgSz w:w="12240" w:h="15840"/>
      <w:pgMar w:top="1440" w:right="1800" w:bottom="1440" w:left="180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F4" w:rsidRDefault="003953F4">
      <w:pPr>
        <w:spacing w:line="240" w:lineRule="auto"/>
      </w:pPr>
      <w:r>
        <w:separator/>
      </w:r>
    </w:p>
  </w:endnote>
  <w:endnote w:type="continuationSeparator" w:id="0">
    <w:p w:rsidR="003953F4" w:rsidRDefault="00395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F2" w:rsidRDefault="006073F2" w:rsidP="006073F2">
    <w:pPr>
      <w:spacing w:after="0" w:line="360" w:lineRule="auto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9FBAE" wp14:editId="64794688">
              <wp:simplePos x="0" y="0"/>
              <wp:positionH relativeFrom="column">
                <wp:posOffset>-57150</wp:posOffset>
              </wp:positionH>
              <wp:positionV relativeFrom="paragraph">
                <wp:posOffset>108585</wp:posOffset>
              </wp:positionV>
              <wp:extent cx="5715000" cy="0"/>
              <wp:effectExtent l="0" t="0" r="19050" b="19050"/>
              <wp:wrapNone/>
              <wp:docPr id="3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A779007" id="直接连接符 1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8.55pt" to="445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"/>
          </w:pict>
        </mc:Fallback>
      </mc:AlternateContent>
    </w:r>
  </w:p>
  <w:p w:rsidR="006073F2" w:rsidRDefault="006073F2" w:rsidP="006073F2">
    <w:pPr>
      <w:spacing w:after="0" w:line="360" w:lineRule="auto"/>
      <w:jc w:val="center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上海市浦东新区高科西路899号中建广场A座901室</w:t>
    </w:r>
  </w:p>
  <w:p w:rsidR="006073F2" w:rsidRDefault="006073F2" w:rsidP="006073F2">
    <w:pPr>
      <w:spacing w:after="0" w:line="360" w:lineRule="auto"/>
      <w:jc w:val="center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 xml:space="preserve">Room 901, Building A, China Fortune Plaza, No.899 </w:t>
    </w:r>
    <w:proofErr w:type="spellStart"/>
    <w:r>
      <w:rPr>
        <w:rFonts w:asciiTheme="majorEastAsia" w:eastAsiaTheme="majorEastAsia" w:hAnsiTheme="majorEastAsia" w:hint="eastAsia"/>
        <w:sz w:val="16"/>
        <w:szCs w:val="16"/>
      </w:rPr>
      <w:t>Gaoke</w:t>
    </w:r>
    <w:proofErr w:type="spellEnd"/>
    <w:r>
      <w:rPr>
        <w:rFonts w:asciiTheme="majorEastAsia" w:eastAsiaTheme="majorEastAsia" w:hAnsiTheme="majorEastAsia" w:hint="eastAsia"/>
        <w:sz w:val="16"/>
        <w:szCs w:val="16"/>
      </w:rPr>
      <w:t xml:space="preserve"> Road (West), </w:t>
    </w:r>
    <w:proofErr w:type="spellStart"/>
    <w:r>
      <w:rPr>
        <w:rFonts w:asciiTheme="majorEastAsia" w:eastAsiaTheme="majorEastAsia" w:hAnsiTheme="majorEastAsia" w:hint="eastAsia"/>
        <w:sz w:val="16"/>
        <w:szCs w:val="16"/>
      </w:rPr>
      <w:t>Pudong</w:t>
    </w:r>
    <w:proofErr w:type="spellEnd"/>
    <w:r>
      <w:rPr>
        <w:rFonts w:asciiTheme="majorEastAsia" w:eastAsiaTheme="majorEastAsia" w:hAnsiTheme="majorEastAsia" w:hint="eastAsia"/>
        <w:sz w:val="16"/>
        <w:szCs w:val="16"/>
      </w:rPr>
      <w:t xml:space="preserve"> Shanghai, China.</w:t>
    </w:r>
  </w:p>
  <w:p w:rsidR="006073F2" w:rsidRPr="006073F2" w:rsidRDefault="00607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F4" w:rsidRDefault="003953F4">
      <w:pPr>
        <w:spacing w:after="0" w:line="240" w:lineRule="auto"/>
      </w:pPr>
      <w:r>
        <w:separator/>
      </w:r>
    </w:p>
  </w:footnote>
  <w:footnote w:type="continuationSeparator" w:id="0">
    <w:p w:rsidR="003953F4" w:rsidRDefault="0039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F2" w:rsidRDefault="006073F2" w:rsidP="006073F2">
    <w:pPr>
      <w:spacing w:line="240" w:lineRule="atLeast"/>
      <w:jc w:val="center"/>
    </w:pPr>
    <w:r>
      <w:rPr>
        <w:noProof/>
      </w:rPr>
      <w:drawing>
        <wp:inline distT="0" distB="0" distL="0" distR="0" wp14:anchorId="3BB2D51B" wp14:editId="56A649CB">
          <wp:extent cx="2000250" cy="666750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973" cy="66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73F2" w:rsidRDefault="006073F2" w:rsidP="006073F2">
    <w:pPr>
      <w:spacing w:after="0" w:line="240" w:lineRule="atLeast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P.C.C. (Shanghai) International Trading Co., Ltd.</w:t>
    </w:r>
  </w:p>
  <w:p w:rsidR="006073F2" w:rsidRDefault="006073F2" w:rsidP="006073F2">
    <w:pPr>
      <w:spacing w:after="0" w:line="240" w:lineRule="atLeast"/>
      <w:jc w:val="center"/>
    </w:pPr>
    <w:r>
      <w:rPr>
        <w:rFonts w:hint="eastAsia"/>
      </w:rPr>
      <w:t>比西斯（上海）国际贸易有限公司</w:t>
    </w:r>
  </w:p>
  <w:p w:rsidR="006073F2" w:rsidRPr="006073F2" w:rsidRDefault="006073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FA3"/>
    <w:multiLevelType w:val="hybridMultilevel"/>
    <w:tmpl w:val="750CEB20"/>
    <w:lvl w:ilvl="0" w:tplc="BE183304">
      <w:start w:val="3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69"/>
    <w:rsid w:val="000B45A2"/>
    <w:rsid w:val="000F55B1"/>
    <w:rsid w:val="0018086E"/>
    <w:rsid w:val="00194665"/>
    <w:rsid w:val="001C7016"/>
    <w:rsid w:val="001E114E"/>
    <w:rsid w:val="00304869"/>
    <w:rsid w:val="003953F4"/>
    <w:rsid w:val="00457153"/>
    <w:rsid w:val="004660BB"/>
    <w:rsid w:val="004F6B2A"/>
    <w:rsid w:val="00575872"/>
    <w:rsid w:val="00584D2E"/>
    <w:rsid w:val="005F1D46"/>
    <w:rsid w:val="00601FC9"/>
    <w:rsid w:val="006073F2"/>
    <w:rsid w:val="00646180"/>
    <w:rsid w:val="006466BC"/>
    <w:rsid w:val="00665290"/>
    <w:rsid w:val="00694CC7"/>
    <w:rsid w:val="006B07D1"/>
    <w:rsid w:val="007051DC"/>
    <w:rsid w:val="0073730A"/>
    <w:rsid w:val="00830744"/>
    <w:rsid w:val="00867618"/>
    <w:rsid w:val="008A66B8"/>
    <w:rsid w:val="008B1A28"/>
    <w:rsid w:val="008D4C58"/>
    <w:rsid w:val="008D6519"/>
    <w:rsid w:val="008E0F84"/>
    <w:rsid w:val="008E3BF2"/>
    <w:rsid w:val="00941999"/>
    <w:rsid w:val="00964954"/>
    <w:rsid w:val="00A21352"/>
    <w:rsid w:val="00A824CB"/>
    <w:rsid w:val="00AB6B9D"/>
    <w:rsid w:val="00AC1F40"/>
    <w:rsid w:val="00AE5EF2"/>
    <w:rsid w:val="00B2326D"/>
    <w:rsid w:val="00B76874"/>
    <w:rsid w:val="00BB1BA4"/>
    <w:rsid w:val="00C21E01"/>
    <w:rsid w:val="00C23F64"/>
    <w:rsid w:val="00CB1BCE"/>
    <w:rsid w:val="00D1333F"/>
    <w:rsid w:val="00DA10B0"/>
    <w:rsid w:val="00DE521C"/>
    <w:rsid w:val="00EA534E"/>
    <w:rsid w:val="00F76044"/>
    <w:rsid w:val="37D229EF"/>
    <w:rsid w:val="7700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052E790-7571-413C-A6BD-BE23D187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宋体" w:eastAsia="宋体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宋体" w:eastAsia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rsid w:val="00694CC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E05E9-53D6-47A7-AFD9-9AF73BDB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rasouli</dc:creator>
  <cp:lastModifiedBy>Administrator</cp:lastModifiedBy>
  <cp:revision>6</cp:revision>
  <cp:lastPrinted>2015-01-20T03:45:00Z</cp:lastPrinted>
  <dcterms:created xsi:type="dcterms:W3CDTF">2021-06-16T09:34:00Z</dcterms:created>
  <dcterms:modified xsi:type="dcterms:W3CDTF">2021-06-17T02:52:00Z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CC2EB095A7244312831E8E16E4EA0836</vt:lpwstr>
  </property>
</Properties>
</file>